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198" w:rsidRDefault="009B3865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>Mszana, 20</w:t>
      </w:r>
      <w:r w:rsidR="000856DB">
        <w:rPr>
          <w:rFonts w:cs="Tahoma"/>
        </w:rPr>
        <w:t>.0</w:t>
      </w:r>
      <w:r>
        <w:rPr>
          <w:rFonts w:cs="Tahoma"/>
        </w:rPr>
        <w:t>9</w:t>
      </w:r>
      <w:r w:rsidR="00106198">
        <w:rPr>
          <w:rFonts w:cs="Tahoma"/>
        </w:rPr>
        <w:t>.2021r.</w:t>
      </w:r>
    </w:p>
    <w:p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:rsidR="00106198" w:rsidRDefault="000856DB" w:rsidP="00942D70">
      <w:pPr>
        <w:spacing w:before="0" w:after="360" w:line="720" w:lineRule="auto"/>
        <w:ind w:right="-301"/>
        <w:rPr>
          <w:rFonts w:cs="Tahoma"/>
        </w:rPr>
      </w:pPr>
      <w:r>
        <w:rPr>
          <w:rFonts w:cs="Tahoma"/>
        </w:rPr>
        <w:t>Znak sprawy: PI.271.</w:t>
      </w:r>
      <w:r w:rsidR="009B3865">
        <w:rPr>
          <w:rFonts w:cs="Tahoma"/>
        </w:rPr>
        <w:t>8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21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:rsidR="00A351F1" w:rsidRDefault="00A351F1" w:rsidP="00A351F1">
      <w:pPr>
        <w:spacing w:before="0" w:after="0"/>
        <w:jc w:val="center"/>
        <w:rPr>
          <w:rFonts w:cs="Tahoma"/>
          <w:b/>
        </w:rPr>
      </w:pPr>
      <w:r>
        <w:rPr>
          <w:rFonts w:cs="Tahoma"/>
          <w:b/>
        </w:rPr>
        <w:t>Informacja o kwocie, jaką Zamawiający</w:t>
      </w:r>
    </w:p>
    <w:p w:rsidR="00106198" w:rsidRPr="00DC5CE6" w:rsidRDefault="00A351F1" w:rsidP="008A4CFC">
      <w:pPr>
        <w:spacing w:before="0" w:after="240" w:line="480" w:lineRule="auto"/>
        <w:jc w:val="center"/>
        <w:rPr>
          <w:rFonts w:cs="Tahoma"/>
          <w:b/>
        </w:rPr>
      </w:pPr>
      <w:r>
        <w:rPr>
          <w:rFonts w:cs="Tahoma"/>
          <w:b/>
        </w:rPr>
        <w:t xml:space="preserve">zamierza przeznaczyć na sfinansowanie zamówienia </w:t>
      </w:r>
    </w:p>
    <w:p w:rsidR="00106198" w:rsidRPr="00DC5CE6" w:rsidRDefault="00DC5CE6" w:rsidP="002913BE">
      <w:pPr>
        <w:tabs>
          <w:tab w:val="left" w:pos="900"/>
          <w:tab w:val="left" w:pos="1080"/>
        </w:tabs>
        <w:spacing w:before="0" w:after="36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 xml:space="preserve">postępowania o udzielenie zamówienia publicznego w trybie </w:t>
      </w:r>
      <w:r w:rsidR="009B3865">
        <w:rPr>
          <w:rFonts w:cs="Tahoma"/>
        </w:rPr>
        <w:t>przetargu nieograniczonego</w:t>
      </w:r>
      <w:r>
        <w:rPr>
          <w:rFonts w:cs="Tahoma"/>
        </w:rPr>
        <w:t xml:space="preserve"> na</w:t>
      </w:r>
      <w:r w:rsidR="00106198" w:rsidRPr="00DC5CE6">
        <w:rPr>
          <w:rFonts w:cs="Tahoma"/>
        </w:rPr>
        <w:t xml:space="preserve"> „</w:t>
      </w:r>
      <w:r w:rsidR="000711BF">
        <w:rPr>
          <w:rFonts w:cs="Tahoma"/>
        </w:rPr>
        <w:t>Odbieranie i zagospodarowanie odpadów komunalnych pochodzących z terenu Gminy Mszana w okresie od 01.01.2022 do 31.12.2022</w:t>
      </w:r>
      <w:r w:rsidR="00106198" w:rsidRPr="00DC5CE6">
        <w:rPr>
          <w:rFonts w:cs="Tahoma"/>
        </w:rPr>
        <w:t>”</w:t>
      </w:r>
    </w:p>
    <w:p w:rsidR="00106198" w:rsidRPr="00A351F1" w:rsidRDefault="00106198" w:rsidP="000711BF">
      <w:pPr>
        <w:spacing w:line="276" w:lineRule="auto"/>
        <w:rPr>
          <w:rFonts w:cs="Tahoma"/>
        </w:rPr>
      </w:pPr>
      <w:r w:rsidRPr="00A351F1">
        <w:rPr>
          <w:rFonts w:cs="Tahoma"/>
        </w:rPr>
        <w:t xml:space="preserve">Zamawiający na podstawie art. </w:t>
      </w:r>
      <w:r w:rsidR="00DC5CE6" w:rsidRPr="00A351F1">
        <w:rPr>
          <w:rFonts w:cs="Tahoma"/>
        </w:rPr>
        <w:t>2</w:t>
      </w:r>
      <w:r w:rsidR="00A351F1" w:rsidRPr="00A351F1">
        <w:rPr>
          <w:rFonts w:cs="Tahoma"/>
        </w:rPr>
        <w:t>22</w:t>
      </w:r>
      <w:r w:rsidR="00DC5CE6" w:rsidRPr="00A351F1">
        <w:rPr>
          <w:rFonts w:cs="Tahoma"/>
        </w:rPr>
        <w:t xml:space="preserve"> ust. </w:t>
      </w:r>
      <w:r w:rsidR="00A351F1" w:rsidRPr="00A351F1">
        <w:rPr>
          <w:rFonts w:cs="Tahoma"/>
        </w:rPr>
        <w:t>4</w:t>
      </w:r>
      <w:r w:rsidRPr="00A351F1">
        <w:rPr>
          <w:rFonts w:cs="Tahoma"/>
        </w:rPr>
        <w:t xml:space="preserve"> ustawy </w:t>
      </w:r>
      <w:r w:rsidR="00DC5CE6" w:rsidRPr="00A351F1">
        <w:rPr>
          <w:rFonts w:cs="Tahoma"/>
        </w:rPr>
        <w:t xml:space="preserve">z dnia 11 września 2019r. </w:t>
      </w:r>
      <w:r w:rsidRPr="00A351F1">
        <w:rPr>
          <w:rFonts w:cs="Tahoma"/>
        </w:rPr>
        <w:t>Prawo zamówień publicznych (</w:t>
      </w:r>
      <w:proofErr w:type="spellStart"/>
      <w:r w:rsidRPr="00A351F1">
        <w:rPr>
          <w:rFonts w:cs="Tahoma"/>
        </w:rPr>
        <w:t>t.j</w:t>
      </w:r>
      <w:proofErr w:type="spellEnd"/>
      <w:r w:rsidRPr="00A351F1">
        <w:rPr>
          <w:rFonts w:cs="Tahoma"/>
        </w:rPr>
        <w:t>. Dz. U. 20</w:t>
      </w:r>
      <w:r w:rsidR="00BC6E9F">
        <w:rPr>
          <w:rFonts w:cs="Tahoma"/>
        </w:rPr>
        <w:t>21</w:t>
      </w:r>
      <w:r w:rsidR="00DC5CE6" w:rsidRPr="00A351F1">
        <w:rPr>
          <w:rFonts w:cs="Tahoma"/>
        </w:rPr>
        <w:t xml:space="preserve"> poz. 1</w:t>
      </w:r>
      <w:r w:rsidR="00BC6E9F">
        <w:rPr>
          <w:rFonts w:cs="Tahoma"/>
        </w:rPr>
        <w:t>12</w:t>
      </w:r>
      <w:r w:rsidR="00DC5CE6" w:rsidRPr="00A351F1">
        <w:rPr>
          <w:rFonts w:cs="Tahoma"/>
        </w:rPr>
        <w:t>9</w:t>
      </w:r>
      <w:r w:rsidRPr="00A351F1">
        <w:rPr>
          <w:rFonts w:cs="Tahoma"/>
        </w:rPr>
        <w:t xml:space="preserve"> ze zm.) </w:t>
      </w:r>
      <w:r w:rsidR="00A351F1" w:rsidRPr="00A351F1">
        <w:rPr>
          <w:rFonts w:cs="Tahoma"/>
        </w:rPr>
        <w:t xml:space="preserve">informuje, że na </w:t>
      </w:r>
      <w:r w:rsidR="00096FDB">
        <w:rPr>
          <w:rFonts w:cs="Tahoma"/>
        </w:rPr>
        <w:t>sfinansowanie</w:t>
      </w:r>
      <w:r w:rsidR="00A351F1" w:rsidRPr="00A351F1">
        <w:rPr>
          <w:rFonts w:cs="Tahoma"/>
        </w:rPr>
        <w:t xml:space="preserve"> </w:t>
      </w:r>
      <w:r w:rsidR="00BC6E9F">
        <w:rPr>
          <w:rFonts w:cs="Tahoma"/>
        </w:rPr>
        <w:t xml:space="preserve">przedmiotowego </w:t>
      </w:r>
      <w:r w:rsidR="00A351F1" w:rsidRPr="00A351F1">
        <w:rPr>
          <w:rFonts w:cs="Tahoma"/>
        </w:rPr>
        <w:t xml:space="preserve">zamówienia zamierza przeznaczyć kwotę w wysokości </w:t>
      </w:r>
      <w:r w:rsidR="000711BF">
        <w:rPr>
          <w:rFonts w:cs="Tahoma"/>
        </w:rPr>
        <w:t>2.585.652</w:t>
      </w:r>
      <w:r w:rsidR="00A351F1" w:rsidRPr="00A351F1">
        <w:rPr>
          <w:rFonts w:cs="Tahoma"/>
        </w:rPr>
        <w:t>,</w:t>
      </w:r>
      <w:r w:rsidR="000711BF">
        <w:rPr>
          <w:rFonts w:cs="Tahoma"/>
        </w:rPr>
        <w:t>19</w:t>
      </w:r>
      <w:r w:rsidR="00A351F1" w:rsidRPr="00A351F1">
        <w:rPr>
          <w:rFonts w:cs="Tahoma"/>
        </w:rPr>
        <w:t xml:space="preserve"> zł brutto.</w:t>
      </w:r>
    </w:p>
    <w:p w:rsidR="00106198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:rsidR="00E844DE" w:rsidRPr="00A96719" w:rsidRDefault="00E844DE" w:rsidP="00E844DE">
      <w:pPr>
        <w:tabs>
          <w:tab w:val="num" w:pos="540"/>
        </w:tabs>
        <w:spacing w:line="276" w:lineRule="auto"/>
        <w:ind w:left="6372" w:hanging="72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 xml:space="preserve">z up. </w:t>
      </w:r>
      <w:r w:rsidRPr="00A96719">
        <w:rPr>
          <w:rFonts w:cs="Tahoma"/>
          <w:b/>
          <w:bCs/>
          <w:i/>
        </w:rPr>
        <w:t>Wójt</w:t>
      </w:r>
      <w:r>
        <w:rPr>
          <w:rFonts w:cs="Tahoma"/>
          <w:b/>
          <w:bCs/>
          <w:i/>
        </w:rPr>
        <w:t>a</w:t>
      </w:r>
    </w:p>
    <w:p w:rsidR="00E844DE" w:rsidRDefault="008A4CFC" w:rsidP="008A4CFC">
      <w:pPr>
        <w:tabs>
          <w:tab w:val="left" w:pos="4962"/>
        </w:tabs>
        <w:spacing w:after="0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ab/>
      </w:r>
      <w:r>
        <w:rPr>
          <w:rFonts w:cs="Tahoma"/>
          <w:b/>
          <w:bCs/>
          <w:i/>
        </w:rPr>
        <w:tab/>
        <w:t xml:space="preserve">/-/ </w:t>
      </w:r>
      <w:proofErr w:type="spellStart"/>
      <w:r>
        <w:rPr>
          <w:rFonts w:cs="Tahoma"/>
          <w:b/>
          <w:bCs/>
          <w:i/>
        </w:rPr>
        <w:t>inż</w:t>
      </w:r>
      <w:proofErr w:type="spellEnd"/>
      <w:r w:rsidR="00E844DE" w:rsidRPr="00A96719">
        <w:rPr>
          <w:rFonts w:cs="Tahoma"/>
          <w:b/>
          <w:bCs/>
          <w:i/>
        </w:rPr>
        <w:t xml:space="preserve"> </w:t>
      </w:r>
      <w:r>
        <w:rPr>
          <w:rFonts w:cs="Tahoma"/>
          <w:b/>
          <w:bCs/>
          <w:i/>
        </w:rPr>
        <w:t>Aleksandra Tkocz</w:t>
      </w:r>
    </w:p>
    <w:p w:rsidR="008A4CFC" w:rsidRPr="008A4CFC" w:rsidRDefault="008A4CFC" w:rsidP="008A4CFC">
      <w:pPr>
        <w:tabs>
          <w:tab w:val="left" w:pos="4962"/>
        </w:tabs>
        <w:ind w:left="4680" w:firstLine="360"/>
        <w:rPr>
          <w:rFonts w:cs="Tahoma"/>
          <w:b/>
          <w:bCs/>
          <w:i/>
          <w:sz w:val="18"/>
          <w:szCs w:val="18"/>
        </w:rPr>
      </w:pPr>
      <w:r w:rsidRPr="008A4CFC">
        <w:rPr>
          <w:rFonts w:cs="Tahoma"/>
          <w:b/>
          <w:bCs/>
          <w:i/>
          <w:sz w:val="18"/>
          <w:szCs w:val="18"/>
        </w:rPr>
        <w:t>Kierownik Referatu Planowania i Inwestycji</w:t>
      </w:r>
    </w:p>
    <w:p w:rsidR="00106198" w:rsidRPr="00C35E4A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savePreviewPicture/>
  <w:compat/>
  <w:rsids>
    <w:rsidRoot w:val="00106198"/>
    <w:rsid w:val="00013BAD"/>
    <w:rsid w:val="00022C9B"/>
    <w:rsid w:val="00033FBE"/>
    <w:rsid w:val="0003605B"/>
    <w:rsid w:val="00043408"/>
    <w:rsid w:val="00052460"/>
    <w:rsid w:val="0005288C"/>
    <w:rsid w:val="000711BF"/>
    <w:rsid w:val="00080770"/>
    <w:rsid w:val="000856DB"/>
    <w:rsid w:val="00096FDB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C1CC9"/>
    <w:rsid w:val="001D15F2"/>
    <w:rsid w:val="001D6F9F"/>
    <w:rsid w:val="002126FB"/>
    <w:rsid w:val="00233679"/>
    <w:rsid w:val="00272314"/>
    <w:rsid w:val="00274278"/>
    <w:rsid w:val="00275437"/>
    <w:rsid w:val="00286A8B"/>
    <w:rsid w:val="002913BE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1445A"/>
    <w:rsid w:val="00447806"/>
    <w:rsid w:val="004A472C"/>
    <w:rsid w:val="004A60B6"/>
    <w:rsid w:val="004B0AFD"/>
    <w:rsid w:val="004C1AF0"/>
    <w:rsid w:val="004C257C"/>
    <w:rsid w:val="004C5ACF"/>
    <w:rsid w:val="004D46AB"/>
    <w:rsid w:val="004D6EA4"/>
    <w:rsid w:val="004E1875"/>
    <w:rsid w:val="004E2EE1"/>
    <w:rsid w:val="004F0823"/>
    <w:rsid w:val="00504339"/>
    <w:rsid w:val="0053428D"/>
    <w:rsid w:val="00535D16"/>
    <w:rsid w:val="00554267"/>
    <w:rsid w:val="005577D9"/>
    <w:rsid w:val="005D5609"/>
    <w:rsid w:val="005F0E6E"/>
    <w:rsid w:val="006046E8"/>
    <w:rsid w:val="00607989"/>
    <w:rsid w:val="00612BFE"/>
    <w:rsid w:val="00620FE1"/>
    <w:rsid w:val="00633966"/>
    <w:rsid w:val="00650310"/>
    <w:rsid w:val="00660041"/>
    <w:rsid w:val="00660C89"/>
    <w:rsid w:val="006975BE"/>
    <w:rsid w:val="006B3D24"/>
    <w:rsid w:val="006C2F0B"/>
    <w:rsid w:val="006C61C7"/>
    <w:rsid w:val="006D39AA"/>
    <w:rsid w:val="006D7630"/>
    <w:rsid w:val="006E646B"/>
    <w:rsid w:val="00744993"/>
    <w:rsid w:val="00745961"/>
    <w:rsid w:val="00746945"/>
    <w:rsid w:val="00764AC6"/>
    <w:rsid w:val="00776F3A"/>
    <w:rsid w:val="007A1FCB"/>
    <w:rsid w:val="007C23D6"/>
    <w:rsid w:val="007D5FA6"/>
    <w:rsid w:val="00803386"/>
    <w:rsid w:val="00821AF9"/>
    <w:rsid w:val="008379A4"/>
    <w:rsid w:val="0084114D"/>
    <w:rsid w:val="0084488A"/>
    <w:rsid w:val="00853186"/>
    <w:rsid w:val="008540B1"/>
    <w:rsid w:val="00855258"/>
    <w:rsid w:val="008906F6"/>
    <w:rsid w:val="008A1C5D"/>
    <w:rsid w:val="008A4CFC"/>
    <w:rsid w:val="008A6CDF"/>
    <w:rsid w:val="008B7391"/>
    <w:rsid w:val="008D0528"/>
    <w:rsid w:val="008D19F8"/>
    <w:rsid w:val="008D3BDB"/>
    <w:rsid w:val="00942D70"/>
    <w:rsid w:val="009648DE"/>
    <w:rsid w:val="009B3865"/>
    <w:rsid w:val="009C2C53"/>
    <w:rsid w:val="009F0C38"/>
    <w:rsid w:val="009F7D0F"/>
    <w:rsid w:val="00A0055A"/>
    <w:rsid w:val="00A16002"/>
    <w:rsid w:val="00A227E5"/>
    <w:rsid w:val="00A245C5"/>
    <w:rsid w:val="00A30E71"/>
    <w:rsid w:val="00A351F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53004"/>
    <w:rsid w:val="00B541CB"/>
    <w:rsid w:val="00B56B55"/>
    <w:rsid w:val="00B6555F"/>
    <w:rsid w:val="00B8489E"/>
    <w:rsid w:val="00B9200C"/>
    <w:rsid w:val="00BA4DCB"/>
    <w:rsid w:val="00BB2810"/>
    <w:rsid w:val="00BB494A"/>
    <w:rsid w:val="00BC3F4C"/>
    <w:rsid w:val="00BC6E9F"/>
    <w:rsid w:val="00BE2912"/>
    <w:rsid w:val="00BF1AD2"/>
    <w:rsid w:val="00C14EF6"/>
    <w:rsid w:val="00C15E39"/>
    <w:rsid w:val="00C72A54"/>
    <w:rsid w:val="00C9323E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C5CE6"/>
    <w:rsid w:val="00DD1421"/>
    <w:rsid w:val="00E4391C"/>
    <w:rsid w:val="00E466D6"/>
    <w:rsid w:val="00E5585F"/>
    <w:rsid w:val="00E74F1F"/>
    <w:rsid w:val="00E844DE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4D37"/>
    <w:rsid w:val="00F6788F"/>
    <w:rsid w:val="00F73A94"/>
    <w:rsid w:val="00F86BF9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16</cp:revision>
  <cp:lastPrinted>2021-09-20T07:23:00Z</cp:lastPrinted>
  <dcterms:created xsi:type="dcterms:W3CDTF">2021-02-12T10:51:00Z</dcterms:created>
  <dcterms:modified xsi:type="dcterms:W3CDTF">2021-09-20T08:05:00Z</dcterms:modified>
</cp:coreProperties>
</file>